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681E3DBC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11F701D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E0179F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54D2845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0F1942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7A48C5A0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14:paraId="2B2C935E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28F13D5E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452A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327D9AE6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0236" w14:textId="77777777" w:rsidR="003A2DDE" w:rsidRPr="002D042B" w:rsidRDefault="00C8177B" w:rsidP="004856B9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4856B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10.01.2022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2DA">
              <w:rPr>
                <w:rFonts w:ascii="Times New Roman" w:hAnsi="Times New Roman"/>
                <w:sz w:val="24"/>
                <w:szCs w:val="24"/>
              </w:rPr>
              <w:t>_</w:t>
            </w:r>
            <w:r w:rsidR="004856B9">
              <w:rPr>
                <w:rFonts w:ascii="Times New Roman" w:hAnsi="Times New Roman"/>
                <w:sz w:val="24"/>
                <w:szCs w:val="24"/>
              </w:rPr>
              <w:t>10</w:t>
            </w:r>
            <w:r w:rsidR="009922DA">
              <w:rPr>
                <w:rFonts w:ascii="Times New Roman" w:hAnsi="Times New Roman"/>
                <w:sz w:val="24"/>
                <w:szCs w:val="24"/>
              </w:rPr>
              <w:t>_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p w14:paraId="17AC35C2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23DBDA26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22E7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C012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6FAB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5530B" w:rsidRPr="002A0B1C" w14:paraId="64E6E752" w14:textId="77777777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B447" w14:textId="77777777"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14:paraId="4DACE4C7" w14:textId="77777777" w:rsidR="0005530B" w:rsidRPr="005527CE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  <w:r w:rsidRPr="005527CE">
              <w:rPr>
                <w:rFonts w:ascii="Times New Roman" w:hAnsi="Times New Roman"/>
                <w:b/>
              </w:rPr>
              <w:t>Главный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9017" w14:textId="77777777"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14:paraId="0E91AE7B" w14:textId="77777777" w:rsidR="0005530B" w:rsidRPr="001E6579" w:rsidRDefault="0005530B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5C5C" w14:textId="77777777" w:rsidR="0005530B" w:rsidRPr="005527CE" w:rsidRDefault="0005530B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>Отдел статистики строительства, инвестиций, жилищно – коммунального хозяйства,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региональных счетов и балансов.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О</w:t>
            </w:r>
            <w:r w:rsidRPr="005527CE">
              <w:rPr>
                <w:rFonts w:ascii="Times New Roman" w:hAnsi="Times New Roman"/>
                <w:shd w:val="clear" w:color="auto" w:fill="FFFFFF"/>
              </w:rPr>
              <w:t>тдел статистики рыночных услуг</w:t>
            </w:r>
          </w:p>
        </w:tc>
      </w:tr>
    </w:tbl>
    <w:p w14:paraId="094533F2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2CF2E3D6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87C2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1C1AFCE7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51B8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0379F2C3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E389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760DCE2F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2A0B1C" w14:paraId="03CD2734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62DD3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36F3D4A9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65AD8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07C0459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763A17B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2DAC458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44F4570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CBBCBE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7B8B7D9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315E0E1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004FEC3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1525BB9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639B7AB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5EC05A70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6BFE877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5A6C6E" w14:textId="77777777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 w14:paraId="69574AE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9F88FE" w14:textId="77777777" w:rsidR="00536BB2" w:rsidRPr="00DD0664" w:rsidRDefault="00536BB2" w:rsidP="004856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4856B9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14 января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4856B9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03 февраля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 w14:paraId="7D3EB92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4E2009F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 w14:paraId="50773FF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516AB3" w14:textId="77777777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055A8E41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DD2ED6" w14:textId="77777777"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 w14:paraId="477CB41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AAF193B" w14:textId="77777777"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  <w:p w14:paraId="3A67B7D0" w14:textId="02F2DA75" w:rsidR="002E5353" w:rsidRDefault="002E5353" w:rsidP="002E53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Предполагаемая дата проведения второго этапа конкурса 21 февраля</w:t>
                        </w:r>
                        <w:r w:rsidR="00630E4E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2022 г.</w:t>
                        </w:r>
                      </w:p>
                      <w:p w14:paraId="38037610" w14:textId="77777777" w:rsidR="002E5353" w:rsidRDefault="002E5353" w:rsidP="002E53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77D512EF" w14:textId="77777777" w:rsidR="002E5353" w:rsidRDefault="002E5353" w:rsidP="002E53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конференц зал </w:t>
                        </w:r>
                      </w:p>
                      <w:p w14:paraId="7E10042A" w14:textId="4020F04A" w:rsidR="002E5353" w:rsidRPr="00970E64" w:rsidRDefault="002E5353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3D5EFF0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14F746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7BC18825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69F3FB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4A90FAD7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433226F8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6309CB84" w14:textId="77777777" w:rsidR="00DE1BBA" w:rsidRDefault="00DE1BBA" w:rsidP="004A1336"/>
    <w:p w14:paraId="09D181B0" w14:textId="77777777"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2A0B1C" w14:paraId="5DF6EFE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456904A5" w14:textId="77777777" w:rsidR="00E4684B" w:rsidRPr="006B0465" w:rsidRDefault="000A407D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68E40142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0E114095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46E7546B" w14:textId="77777777"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9E60DE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14:paraId="4744FD5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4C4C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14:paraId="70FA50C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C481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14:paraId="5E4DC88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63F9" w14:textId="77777777"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19DA1469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14:paraId="0BD15F3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A859" w14:textId="77777777"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20A7389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5E46" w14:textId="77777777" w:rsidR="00E4684B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B3A475" w14:textId="77777777" w:rsidR="005F5C7F" w:rsidRPr="007C79E5" w:rsidRDefault="005F5C7F" w:rsidP="005F5C7F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6" w:name="_Toc404604191"/>
            <w:bookmarkStart w:id="7" w:name="_Toc406419300"/>
            <w:r w:rsidRPr="007C79E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Квалификационные требования</w:t>
            </w:r>
            <w:bookmarkEnd w:id="6"/>
            <w:bookmarkEnd w:id="7"/>
          </w:p>
          <w:p w14:paraId="17B8EE41" w14:textId="77777777" w:rsidR="005F5C7F" w:rsidRPr="007C79E5" w:rsidRDefault="005F5C7F" w:rsidP="005F5C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98ED9C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Для замещения должности главного специалиста-эксперта</w:t>
            </w:r>
            <w:r w:rsidR="0099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  <w:p w14:paraId="01E043C8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394F56C" w14:textId="77777777" w:rsidR="005F5C7F" w:rsidRPr="007C79E5" w:rsidRDefault="005F5C7F" w:rsidP="005F5C7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> Базовые квалификационные требования</w:t>
            </w:r>
          </w:p>
          <w:p w14:paraId="5497F8B1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 специалиста-эксперта отдела должен иметь высшее образование.</w:t>
            </w:r>
          </w:p>
          <w:p w14:paraId="652C8194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Для замещения должности главного специалиста-эксперта отдела не установлено требований к стажу гражданской службы или работы по специальности, направлению подготовки.</w:t>
            </w:r>
          </w:p>
          <w:p w14:paraId="7773FE74" w14:textId="77777777"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 специалиста-эксперта отдела должен обладать следующими базовыми знаниями и умениями:</w:t>
            </w:r>
          </w:p>
          <w:p w14:paraId="37F5935D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14:paraId="63232DED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14:paraId="57A5C074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14:paraId="0CD4F670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14:paraId="60FEE76D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14:paraId="2E01180A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14:paraId="7B04107F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14:paraId="65F9C24F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знаниями и умениями в области информационно-коммуникационных технологий. </w:t>
            </w:r>
          </w:p>
          <w:p w14:paraId="39A03960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Умения гражданского служащего, замещающего должность главного специалиста-эксперта</w:t>
            </w:r>
            <w:r w:rsidR="0099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включают следующие умения:</w:t>
            </w:r>
          </w:p>
          <w:p w14:paraId="52C5E833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14:paraId="0D69BB95" w14:textId="77777777" w:rsidR="005F5C7F" w:rsidRPr="006E2F46" w:rsidRDefault="005F5C7F" w:rsidP="005F5C7F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2F46">
              <w:rPr>
                <w:rFonts w:ascii="Times New Roman" w:hAnsi="Times New Roman"/>
                <w:sz w:val="24"/>
                <w:szCs w:val="24"/>
              </w:rPr>
              <w:t>- умение мыслить системно (стратегически);</w:t>
            </w:r>
          </w:p>
          <w:p w14:paraId="2C4DE872" w14:textId="77777777" w:rsidR="005F5C7F" w:rsidRPr="00AE7AA5" w:rsidRDefault="005F5C7F" w:rsidP="005F5C7F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14:paraId="43DB226C" w14:textId="77777777" w:rsidR="005F5C7F" w:rsidRPr="00AE7AA5" w:rsidRDefault="005F5C7F" w:rsidP="005F5C7F">
            <w:pPr>
              <w:pStyle w:val="Doc-0"/>
              <w:tabs>
                <w:tab w:val="left" w:pos="403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 коммуникативные умения;</w:t>
            </w:r>
            <w:r w:rsidRPr="00AE7AA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8C46E3D" w14:textId="77777777" w:rsidR="005F5C7F" w:rsidRPr="00AE7AA5" w:rsidRDefault="005F5C7F" w:rsidP="005F5C7F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 умение управлять изменениями.</w:t>
            </w:r>
          </w:p>
          <w:p w14:paraId="32C5EE4E" w14:textId="77777777" w:rsidR="005F5C7F" w:rsidRPr="00AE7AA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14:paraId="6E53FF80" w14:textId="77777777" w:rsidR="005F5C7F" w:rsidRPr="00AE7AA5" w:rsidRDefault="005F5C7F" w:rsidP="005F5C7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14:paraId="277DB12F" w14:textId="77777777" w:rsidR="005F5C7F" w:rsidRPr="00AE7AA5" w:rsidRDefault="005F5C7F" w:rsidP="005F5C7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решения.</w:t>
            </w:r>
          </w:p>
          <w:p w14:paraId="1C033044" w14:textId="77777777"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Профессионально-функциональные </w:t>
            </w:r>
            <w:r w:rsidRPr="007C79E5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14:paraId="415F7286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главного  специалиста-эксперта отдела должен иметь 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05B96602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главного специалиста-эксперта</w:t>
            </w:r>
            <w:r w:rsidR="0099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14:paraId="348B20B6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5872B29E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433B42B2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537A84B3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1E419F4C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5) 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14:paraId="5688D909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5AFB1179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6CDA3BAD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0B304B32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9) Постановление Правительства Российской Федерации от 18 августа 2008г.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56C16DA4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55981A6C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11) Постановление Правительства Российской Федерации от 15 апреля 2014г.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473A8603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12) Распоряжение Правительства Российской Федерации от 6 мая 2008г. № 671-р «Об утверждении Федерального плана статистических работ»и иные нормативно-правовые акты.</w:t>
            </w:r>
          </w:p>
          <w:p w14:paraId="2B3406B2" w14:textId="77777777"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F199D5" w14:textId="77777777" w:rsidR="005F5C7F" w:rsidRPr="002A0B1C" w:rsidRDefault="005F5C7F" w:rsidP="0099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14:paraId="051E01F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4215" w14:textId="77777777" w:rsidR="00E4684B" w:rsidRPr="006E2F46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структурных подразделений Управления Федеральной службы государственной статистики</w:t>
            </w:r>
            <w:r w:rsidR="008856ED"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Краснодарскому краю и Республики Адыгея</w:t>
            </w:r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размещены на официальном сайте </w:t>
            </w:r>
            <w:r w:rsidR="008856ED"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(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krsdstat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gks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)</w:t>
              </w:r>
            </w:hyperlink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E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hyperlink r:id="rId11" w:history="1"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gossluzhba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E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</w:tbl>
    <w:p w14:paraId="6B3D13A6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127C1BD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8"/>
    <w:p w14:paraId="0D404203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7531121A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690654E" w14:textId="77777777" w:rsidR="00E4684B" w:rsidRDefault="00E4684B" w:rsidP="004A1336"/>
    <w:p w14:paraId="1C8B56E7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8918F3F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3EB2503E" w14:textId="77777777" w:rsidTr="00770B61">
        <w:tc>
          <w:tcPr>
            <w:tcW w:w="2943" w:type="dxa"/>
          </w:tcPr>
          <w:p w14:paraId="7331279E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3FC9E065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5AD257D6" w14:textId="77777777" w:rsidTr="00770B61">
        <w:trPr>
          <w:trHeight w:val="2533"/>
        </w:trPr>
        <w:tc>
          <w:tcPr>
            <w:tcW w:w="2943" w:type="dxa"/>
          </w:tcPr>
          <w:p w14:paraId="59BD3449" w14:textId="77777777" w:rsidR="00770B61" w:rsidRDefault="004856B9" w:rsidP="0048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статистики строительства, инвестиций, жилищно-коммунального хозяйства, региональных счетов и балансов</w:t>
            </w:r>
          </w:p>
          <w:p w14:paraId="4A8BC596" w14:textId="77777777" w:rsidR="004856B9" w:rsidRDefault="004856B9" w:rsidP="0048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27E900" w14:textId="77777777" w:rsidR="00770B61" w:rsidRPr="002A0B1C" w:rsidRDefault="005F5C7F" w:rsidP="0048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- эксперт</w:t>
            </w:r>
          </w:p>
          <w:p w14:paraId="69229936" w14:textId="77777777"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6F5CA254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Должностные обязанности главного специалиста-эксперта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14:paraId="4FCC5811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В соответствии с Положением об Отделе, поручениями начальника отдела, заместителя начальника отдела, заместителя руководителя Краснодарстата, координирующего и контролирующего деятельность Отдела, главный 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14:paraId="6D5B5F36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14:paraId="65608F0E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14:paraId="445CF06A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14:paraId="3C7FF4AA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4)взаимодействует со специалистами других отделов Краснодарстата по вопросам, входящим в компетенцию Отдела;</w:t>
            </w:r>
          </w:p>
          <w:p w14:paraId="13D9F5A7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5)участвует в проведении проверок деятельности отделов Краснодарстата;</w:t>
            </w:r>
          </w:p>
          <w:p w14:paraId="2BB1BD9E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осуществляет контроль за входящей и исходящей электронной почтой отдела;</w:t>
            </w:r>
          </w:p>
          <w:p w14:paraId="5CC427D8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14:paraId="6C397450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также:</w:t>
            </w:r>
          </w:p>
          <w:p w14:paraId="73302203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1895BE29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14:paraId="43ACE21E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3)способствует формированию у специалистов Отдела высоких моральных качеств, укрепление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служебной (трудовой) дисциплины, предупреждает противоправные явления с их стороны, выявляет и пресекает коррупционных проявлений,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организует их правовое просвещение;</w:t>
            </w:r>
          </w:p>
          <w:p w14:paraId="5A6B6DB7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14:paraId="665CF6FF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5)исполняет решения и поручения руководителя Краснодарстата, его заместителей и начальника отдела, заместителя начальника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по вопросам, относящимся к сфере деятельности Отдела;</w:t>
            </w:r>
          </w:p>
          <w:p w14:paraId="177C7599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соблюдает Служебный распорядок Росстата;</w:t>
            </w:r>
          </w:p>
          <w:p w14:paraId="1CB823B5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 соблюдает правила и нормы охраны труда, техники безопасности и противопожарной защиты;</w:t>
            </w:r>
          </w:p>
          <w:p w14:paraId="5F3EA846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14:paraId="01CA7740" w14:textId="77777777" w:rsidR="00C404C8" w:rsidRPr="007C79E5" w:rsidRDefault="00C404C8" w:rsidP="004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9) главный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Краснодарстата, поручениями заместителей руководителя Краснодарстата, начальника отдела и заместителя начальника отдела.</w:t>
            </w:r>
          </w:p>
          <w:p w14:paraId="4F4D825A" w14:textId="77777777"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6B8EA810" w14:textId="77777777" w:rsidR="00770B61" w:rsidRPr="007E6429" w:rsidRDefault="00770B61" w:rsidP="0099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9" w:name="Par620"/>
            <w:bookmarkEnd w:id="9"/>
          </w:p>
        </w:tc>
      </w:tr>
    </w:tbl>
    <w:p w14:paraId="5280877B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7DA5240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7D922F8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6C3706F1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161239C6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14:paraId="543F1BE6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141E1E86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2A0B1C" w14:paraId="3EE135E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B798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3D605BE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F08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68887E3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95D9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D5CEB0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01D9D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50B2C21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0261C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0AB4FD1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8004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3F88E12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E52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2DB8F1A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726A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738DA01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30EC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2E137E4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80F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B2C2C5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7D1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738F694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8335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6F23FF5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6F7F9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66ADC6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B946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10B8A3A6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353EA03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ADF0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77C007B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1128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56F7BA2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FB2D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2562689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249C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4E72BA8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1C5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2FE314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8C9D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78E19BB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A318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74FFBB7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DC8D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2133232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2DC2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2045285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4112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14:paraId="7833DC9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01B9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644556DF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6FA7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532296EE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23FA" w14:textId="77777777" w:rsidR="00FA413C" w:rsidRDefault="00FA413C" w:rsidP="00201071">
      <w:pPr>
        <w:spacing w:after="0" w:line="240" w:lineRule="auto"/>
      </w:pPr>
      <w:r>
        <w:separator/>
      </w:r>
    </w:p>
  </w:endnote>
  <w:endnote w:type="continuationSeparator" w:id="0">
    <w:p w14:paraId="68C371E0" w14:textId="77777777" w:rsidR="00FA413C" w:rsidRDefault="00FA413C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E534" w14:textId="77777777" w:rsidR="00FA413C" w:rsidRDefault="00FA413C" w:rsidP="00201071">
      <w:pPr>
        <w:spacing w:after="0" w:line="240" w:lineRule="auto"/>
      </w:pPr>
      <w:r>
        <w:separator/>
      </w:r>
    </w:p>
  </w:footnote>
  <w:footnote w:type="continuationSeparator" w:id="0">
    <w:p w14:paraId="554B4D69" w14:textId="77777777" w:rsidR="00FA413C" w:rsidRDefault="00FA413C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1611">
    <w:abstractNumId w:val="8"/>
  </w:num>
  <w:num w:numId="2" w16cid:durableId="2114084686">
    <w:abstractNumId w:val="16"/>
  </w:num>
  <w:num w:numId="3" w16cid:durableId="1943218795">
    <w:abstractNumId w:val="23"/>
  </w:num>
  <w:num w:numId="4" w16cid:durableId="1292371028">
    <w:abstractNumId w:val="28"/>
  </w:num>
  <w:num w:numId="5" w16cid:durableId="1993756481">
    <w:abstractNumId w:val="37"/>
  </w:num>
  <w:num w:numId="6" w16cid:durableId="9450464">
    <w:abstractNumId w:val="12"/>
  </w:num>
  <w:num w:numId="7" w16cid:durableId="848180552">
    <w:abstractNumId w:val="40"/>
  </w:num>
  <w:num w:numId="8" w16cid:durableId="813252074">
    <w:abstractNumId w:val="31"/>
  </w:num>
  <w:num w:numId="9" w16cid:durableId="20864846">
    <w:abstractNumId w:val="44"/>
  </w:num>
  <w:num w:numId="10" w16cid:durableId="1115707415">
    <w:abstractNumId w:val="36"/>
  </w:num>
  <w:num w:numId="11" w16cid:durableId="1580286611">
    <w:abstractNumId w:val="9"/>
  </w:num>
  <w:num w:numId="12" w16cid:durableId="651562946">
    <w:abstractNumId w:val="5"/>
  </w:num>
  <w:num w:numId="13" w16cid:durableId="2012367207">
    <w:abstractNumId w:val="33"/>
  </w:num>
  <w:num w:numId="14" w16cid:durableId="928194171">
    <w:abstractNumId w:val="19"/>
  </w:num>
  <w:num w:numId="15" w16cid:durableId="829098714">
    <w:abstractNumId w:val="43"/>
  </w:num>
  <w:num w:numId="16" w16cid:durableId="1506936200">
    <w:abstractNumId w:val="42"/>
  </w:num>
  <w:num w:numId="17" w16cid:durableId="2011635366">
    <w:abstractNumId w:val="20"/>
  </w:num>
  <w:num w:numId="18" w16cid:durableId="1384793083">
    <w:abstractNumId w:val="29"/>
  </w:num>
  <w:num w:numId="19" w16cid:durableId="1745910729">
    <w:abstractNumId w:val="0"/>
  </w:num>
  <w:num w:numId="20" w16cid:durableId="1882399212">
    <w:abstractNumId w:val="2"/>
  </w:num>
  <w:num w:numId="21" w16cid:durableId="257560785">
    <w:abstractNumId w:val="22"/>
  </w:num>
  <w:num w:numId="22" w16cid:durableId="1639450742">
    <w:abstractNumId w:val="3"/>
  </w:num>
  <w:num w:numId="23" w16cid:durableId="1965036206">
    <w:abstractNumId w:val="15"/>
  </w:num>
  <w:num w:numId="24" w16cid:durableId="1497376594">
    <w:abstractNumId w:val="41"/>
  </w:num>
  <w:num w:numId="25" w16cid:durableId="1892617076">
    <w:abstractNumId w:val="38"/>
  </w:num>
  <w:num w:numId="26" w16cid:durableId="24798981">
    <w:abstractNumId w:val="14"/>
  </w:num>
  <w:num w:numId="27" w16cid:durableId="1872494808">
    <w:abstractNumId w:val="27"/>
  </w:num>
  <w:num w:numId="28" w16cid:durableId="1400904334">
    <w:abstractNumId w:val="26"/>
  </w:num>
  <w:num w:numId="29" w16cid:durableId="1061712302">
    <w:abstractNumId w:val="17"/>
  </w:num>
  <w:num w:numId="30" w16cid:durableId="2070491362">
    <w:abstractNumId w:val="7"/>
  </w:num>
  <w:num w:numId="31" w16cid:durableId="651562375">
    <w:abstractNumId w:val="1"/>
  </w:num>
  <w:num w:numId="32" w16cid:durableId="1442217246">
    <w:abstractNumId w:val="32"/>
  </w:num>
  <w:num w:numId="33" w16cid:durableId="143396094">
    <w:abstractNumId w:val="11"/>
  </w:num>
  <w:num w:numId="34" w16cid:durableId="828330346">
    <w:abstractNumId w:val="25"/>
  </w:num>
  <w:num w:numId="35" w16cid:durableId="524446653">
    <w:abstractNumId w:val="10"/>
  </w:num>
  <w:num w:numId="36" w16cid:durableId="2078894593">
    <w:abstractNumId w:val="35"/>
  </w:num>
  <w:num w:numId="37" w16cid:durableId="1792048089">
    <w:abstractNumId w:val="4"/>
  </w:num>
  <w:num w:numId="38" w16cid:durableId="205680455">
    <w:abstractNumId w:val="39"/>
  </w:num>
  <w:num w:numId="39" w16cid:durableId="1153718007">
    <w:abstractNumId w:val="34"/>
  </w:num>
  <w:num w:numId="40" w16cid:durableId="1848210224">
    <w:abstractNumId w:val="24"/>
  </w:num>
  <w:num w:numId="41" w16cid:durableId="1771199335">
    <w:abstractNumId w:val="30"/>
  </w:num>
  <w:num w:numId="42" w16cid:durableId="184634066">
    <w:abstractNumId w:val="6"/>
  </w:num>
  <w:num w:numId="43" w16cid:durableId="531529286">
    <w:abstractNumId w:val="18"/>
  </w:num>
  <w:num w:numId="44" w16cid:durableId="1970433963">
    <w:abstractNumId w:val="21"/>
  </w:num>
  <w:num w:numId="45" w16cid:durableId="182521093">
    <w:abstractNumId w:val="45"/>
  </w:num>
  <w:num w:numId="46" w16cid:durableId="19542433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77EC1"/>
    <w:rsid w:val="000A407D"/>
    <w:rsid w:val="000D0E9A"/>
    <w:rsid w:val="000E2E6D"/>
    <w:rsid w:val="000F77A3"/>
    <w:rsid w:val="00134AD0"/>
    <w:rsid w:val="00154985"/>
    <w:rsid w:val="00165507"/>
    <w:rsid w:val="00182223"/>
    <w:rsid w:val="001C02C7"/>
    <w:rsid w:val="001D5CC7"/>
    <w:rsid w:val="001E7427"/>
    <w:rsid w:val="00201071"/>
    <w:rsid w:val="0020368C"/>
    <w:rsid w:val="002650F8"/>
    <w:rsid w:val="00280BAC"/>
    <w:rsid w:val="0028152D"/>
    <w:rsid w:val="002A0B1C"/>
    <w:rsid w:val="002D042B"/>
    <w:rsid w:val="002E5353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62257"/>
    <w:rsid w:val="004856B9"/>
    <w:rsid w:val="0049205E"/>
    <w:rsid w:val="00492262"/>
    <w:rsid w:val="004A1336"/>
    <w:rsid w:val="004A7B94"/>
    <w:rsid w:val="004B5D00"/>
    <w:rsid w:val="004D64E3"/>
    <w:rsid w:val="004D6D30"/>
    <w:rsid w:val="00506BAE"/>
    <w:rsid w:val="00514BAA"/>
    <w:rsid w:val="00520DC8"/>
    <w:rsid w:val="005268CD"/>
    <w:rsid w:val="00531C64"/>
    <w:rsid w:val="00536BB2"/>
    <w:rsid w:val="00536DBD"/>
    <w:rsid w:val="005571B3"/>
    <w:rsid w:val="005802CF"/>
    <w:rsid w:val="005F5C7F"/>
    <w:rsid w:val="0060292C"/>
    <w:rsid w:val="0060627E"/>
    <w:rsid w:val="00630E4E"/>
    <w:rsid w:val="0063253A"/>
    <w:rsid w:val="006334FA"/>
    <w:rsid w:val="006461D8"/>
    <w:rsid w:val="00646C0F"/>
    <w:rsid w:val="00660633"/>
    <w:rsid w:val="00664372"/>
    <w:rsid w:val="00673895"/>
    <w:rsid w:val="00687A32"/>
    <w:rsid w:val="0069144C"/>
    <w:rsid w:val="00692975"/>
    <w:rsid w:val="006B51E9"/>
    <w:rsid w:val="006C7F4A"/>
    <w:rsid w:val="006E2F46"/>
    <w:rsid w:val="006E76B0"/>
    <w:rsid w:val="006F7D7F"/>
    <w:rsid w:val="00706249"/>
    <w:rsid w:val="00751D32"/>
    <w:rsid w:val="00761185"/>
    <w:rsid w:val="00770B61"/>
    <w:rsid w:val="007A7FC9"/>
    <w:rsid w:val="007B29B6"/>
    <w:rsid w:val="007B371E"/>
    <w:rsid w:val="007D670A"/>
    <w:rsid w:val="007E6429"/>
    <w:rsid w:val="00802C8C"/>
    <w:rsid w:val="00803A25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365"/>
    <w:rsid w:val="008D2897"/>
    <w:rsid w:val="00934C40"/>
    <w:rsid w:val="00937FD6"/>
    <w:rsid w:val="009512DA"/>
    <w:rsid w:val="00952F29"/>
    <w:rsid w:val="00970E64"/>
    <w:rsid w:val="009776CB"/>
    <w:rsid w:val="0099086E"/>
    <w:rsid w:val="009922DA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AE7AA5"/>
    <w:rsid w:val="00B37FC2"/>
    <w:rsid w:val="00B40D0B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04C8"/>
    <w:rsid w:val="00C46D1A"/>
    <w:rsid w:val="00C63921"/>
    <w:rsid w:val="00C8177B"/>
    <w:rsid w:val="00C9135E"/>
    <w:rsid w:val="00C92028"/>
    <w:rsid w:val="00CB4667"/>
    <w:rsid w:val="00CE3D34"/>
    <w:rsid w:val="00D354B5"/>
    <w:rsid w:val="00D52846"/>
    <w:rsid w:val="00D52A41"/>
    <w:rsid w:val="00D6264B"/>
    <w:rsid w:val="00D734F3"/>
    <w:rsid w:val="00D74932"/>
    <w:rsid w:val="00DA4ED7"/>
    <w:rsid w:val="00DB7997"/>
    <w:rsid w:val="00DB7B96"/>
    <w:rsid w:val="00DD0664"/>
    <w:rsid w:val="00DD103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94D45"/>
    <w:rsid w:val="00EA2ACE"/>
    <w:rsid w:val="00EA789D"/>
    <w:rsid w:val="00EB3804"/>
    <w:rsid w:val="00EC7D98"/>
    <w:rsid w:val="00ED4B0F"/>
    <w:rsid w:val="00EF3A49"/>
    <w:rsid w:val="00F115BE"/>
    <w:rsid w:val="00F70A85"/>
    <w:rsid w:val="00F71236"/>
    <w:rsid w:val="00F93991"/>
    <w:rsid w:val="00F96E18"/>
    <w:rsid w:val="00FA001E"/>
    <w:rsid w:val="00FA413C"/>
    <w:rsid w:val="00FC1130"/>
    <w:rsid w:val="00FC1B82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BEC3"/>
  <w15:docId w15:val="{2E5F4C41-C470-46F6-9E20-948A843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4</cp:revision>
  <cp:lastPrinted>2021-10-25T12:50:00Z</cp:lastPrinted>
  <dcterms:created xsi:type="dcterms:W3CDTF">2022-11-22T13:28:00Z</dcterms:created>
  <dcterms:modified xsi:type="dcterms:W3CDTF">2022-11-22T14:13:00Z</dcterms:modified>
</cp:coreProperties>
</file>